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BC1D" w14:textId="0B5BB612" w:rsidR="00843F57" w:rsidRDefault="00843F57" w:rsidP="00843F57">
      <w:pPr>
        <w:rPr>
          <w:rFonts w:ascii="Calibri" w:eastAsiaTheme="minorHAnsi" w:hAnsi="Calibri" w:cs="Calibri"/>
          <w:lang w:bidi="ar-SA"/>
        </w:rPr>
      </w:pPr>
      <w:r>
        <w:t>New process once you have selected the training if you are charged for courses</w:t>
      </w:r>
      <w:r>
        <w:t>:</w:t>
      </w:r>
    </w:p>
    <w:p w14:paraId="263D6D4B" w14:textId="77777777" w:rsidR="00843F57" w:rsidRDefault="00843F57" w:rsidP="00843F57">
      <w:r>
        <w:t> </w:t>
      </w:r>
    </w:p>
    <w:p w14:paraId="1D969809" w14:textId="1A362609" w:rsidR="00843F57" w:rsidRDefault="00843F57" w:rsidP="00843F57">
      <w:r>
        <w:rPr>
          <w:noProof/>
        </w:rPr>
        <w:drawing>
          <wp:inline distT="0" distB="0" distL="0" distR="0" wp14:anchorId="32E8A67C" wp14:editId="0BDC36FC">
            <wp:extent cx="2438400" cy="1533525"/>
            <wp:effectExtent l="0" t="0" r="0" b="952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3572E" w14:textId="77777777" w:rsidR="00843F57" w:rsidRDefault="00843F57" w:rsidP="00843F57">
      <w:r>
        <w:t> </w:t>
      </w:r>
    </w:p>
    <w:p w14:paraId="5944453E" w14:textId="77777777" w:rsidR="00843F57" w:rsidRDefault="00843F57" w:rsidP="00843F57">
      <w:r>
        <w:t>You will be taken here to pay:</w:t>
      </w:r>
    </w:p>
    <w:p w14:paraId="2B214AF2" w14:textId="77777777" w:rsidR="00843F57" w:rsidRDefault="00843F57" w:rsidP="00843F57">
      <w:r>
        <w:t> </w:t>
      </w:r>
    </w:p>
    <w:p w14:paraId="3744DD36" w14:textId="72FAC57A" w:rsidR="00843F57" w:rsidRDefault="00843F57" w:rsidP="00843F57">
      <w:r>
        <w:rPr>
          <w:noProof/>
        </w:rPr>
        <w:drawing>
          <wp:inline distT="0" distB="0" distL="0" distR="0" wp14:anchorId="2247B3F9" wp14:editId="3EBCFB20">
            <wp:extent cx="6545580" cy="5357495"/>
            <wp:effectExtent l="0" t="0" r="762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535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3C67" w14:textId="77777777" w:rsidR="00843F57" w:rsidRDefault="00843F57" w:rsidP="00843F57">
      <w:r>
        <w:t> </w:t>
      </w:r>
    </w:p>
    <w:p w14:paraId="2D0528D1" w14:textId="2E8C93BB" w:rsidR="00843F57" w:rsidRDefault="00843F57" w:rsidP="00843F57">
      <w:r>
        <w:t>On payment you will be taken back to the</w:t>
      </w:r>
      <w:r>
        <w:t xml:space="preserve"> system.</w:t>
      </w:r>
    </w:p>
    <w:p w14:paraId="39FB94E5" w14:textId="77777777" w:rsidR="00843F57" w:rsidRDefault="00843F57" w:rsidP="00843F57">
      <w:r>
        <w:t> </w:t>
      </w:r>
    </w:p>
    <w:p w14:paraId="038BED29" w14:textId="0756E4FD" w:rsidR="00843F57" w:rsidRDefault="00843F57" w:rsidP="00843F57">
      <w:r>
        <w:rPr>
          <w:noProof/>
        </w:rPr>
        <w:lastRenderedPageBreak/>
        <w:drawing>
          <wp:inline distT="0" distB="0" distL="0" distR="0" wp14:anchorId="33D01187" wp14:editId="6168AA37">
            <wp:extent cx="3181350" cy="666750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5FAD0" w14:textId="77777777" w:rsidR="00843F57" w:rsidRDefault="00843F57" w:rsidP="00843F57">
      <w:r>
        <w:t> </w:t>
      </w:r>
    </w:p>
    <w:p w14:paraId="2843CAE4" w14:textId="77777777" w:rsidR="00843F57" w:rsidRDefault="00843F57" w:rsidP="00843F57">
      <w:r>
        <w:t>From here you can view your bookings as normal under ‘Your History &amp; Bookings’ with the addition of a new area right at the bottom of the page listing what you have paid for with a reference:</w:t>
      </w:r>
    </w:p>
    <w:p w14:paraId="4BCB51B0" w14:textId="0E215159" w:rsidR="00843F57" w:rsidRDefault="00843F57" w:rsidP="00843F57">
      <w:r>
        <w:rPr>
          <w:noProof/>
        </w:rPr>
        <w:drawing>
          <wp:inline distT="0" distB="0" distL="0" distR="0" wp14:anchorId="503D391D" wp14:editId="5B7AB93D">
            <wp:extent cx="6545580" cy="1078230"/>
            <wp:effectExtent l="0" t="0" r="7620" b="762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A401" w14:textId="77777777" w:rsidR="00843F57" w:rsidRDefault="00843F57" w:rsidP="00843F57">
      <w:r>
        <w:t> </w:t>
      </w:r>
    </w:p>
    <w:p w14:paraId="56E596C0" w14:textId="77777777" w:rsidR="00843F57" w:rsidRDefault="00843F57" w:rsidP="00843F57">
      <w:r>
        <w:t xml:space="preserve">Clicking the download receipt icon will provide a PDF copy of all the payment details. </w:t>
      </w:r>
    </w:p>
    <w:p w14:paraId="40D51C2A" w14:textId="77777777" w:rsidR="00843F57" w:rsidRDefault="00843F57" w:rsidP="00843F57">
      <w:r>
        <w:t> </w:t>
      </w:r>
    </w:p>
    <w:p w14:paraId="4AA65DFC" w14:textId="4F477178" w:rsidR="00843F57" w:rsidRDefault="00843F57" w:rsidP="00843F57">
      <w:r>
        <w:rPr>
          <w:noProof/>
        </w:rPr>
        <w:drawing>
          <wp:inline distT="0" distB="0" distL="0" distR="0" wp14:anchorId="57C4FBE7" wp14:editId="5B2FAE88">
            <wp:extent cx="1905000" cy="120015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6818" w14:textId="0FDCF50B" w:rsidR="00F15E9A" w:rsidRPr="00843F57" w:rsidRDefault="00F15E9A" w:rsidP="00843F57"/>
    <w:sectPr w:rsidR="00F15E9A" w:rsidRPr="00843F57" w:rsidSect="00BB447E">
      <w:headerReference w:type="default" r:id="rId18"/>
      <w:footerReference w:type="default" r:id="rId19"/>
      <w:type w:val="continuous"/>
      <w:pgSz w:w="11910" w:h="16840"/>
      <w:pgMar w:top="2230" w:right="640" w:bottom="0" w:left="9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C19C" w14:textId="77777777" w:rsidR="0070107D" w:rsidRDefault="0070107D" w:rsidP="00816942">
      <w:r>
        <w:separator/>
      </w:r>
    </w:p>
  </w:endnote>
  <w:endnote w:type="continuationSeparator" w:id="0">
    <w:p w14:paraId="46A36C86" w14:textId="77777777" w:rsidR="0070107D" w:rsidRDefault="0070107D" w:rsidP="008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8969" w14:textId="1EC79308" w:rsidR="00A13081" w:rsidRDefault="00EF6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F8BD" wp14:editId="38A18E20">
              <wp:simplePos x="0" y="0"/>
              <wp:positionH relativeFrom="column">
                <wp:posOffset>-57417</wp:posOffset>
              </wp:positionH>
              <wp:positionV relativeFrom="paragraph">
                <wp:posOffset>113966</wp:posOffset>
              </wp:positionV>
              <wp:extent cx="6208294" cy="3092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8294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5B465A" w14:textId="2CB107EB" w:rsidR="00BB447E" w:rsidRPr="00BB447E" w:rsidRDefault="00BB447E" w:rsidP="00BB447E">
                          <w:pPr>
                            <w:widowControl/>
                            <w:suppressAutoHyphens/>
                            <w:adjustRightInd w:val="0"/>
                            <w:spacing w:line="288" w:lineRule="auto"/>
                            <w:textAlignment w:val="center"/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</w:pPr>
                          <w:proofErr w:type="gram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www.staffsscb.org.uk  |</w:t>
                          </w:r>
                          <w:proofErr w:type="gramEnd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 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Twitter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@StaffsSCB  |  </w:t>
                          </w:r>
                          <w:r w:rsidR="00EF69D8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F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acebook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</w:t>
                          </w:r>
                          <w:proofErr w:type="spell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StaffsSCB</w:t>
                          </w:r>
                          <w:proofErr w:type="spellEnd"/>
                        </w:p>
                        <w:p w14:paraId="7B15383C" w14:textId="77777777" w:rsidR="00A13081" w:rsidRDefault="00A130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ECF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5pt;margin-top:8.95pt;width:488.8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LYHQIAADoEAAAOAAAAZHJzL2Uyb0RvYy54bWysU8tu2zAQvBfoPxC815IVO40Fy4GbwEUB&#10;IwngBDnTFGkJoLgsSVtyv75LSn4g7anohdrlrmYfM5zfd40iB2FdDbqg41FKidAcylrvCvr2uvpy&#10;R4nzTJdMgRYFPQpH7xefP81bk4sMKlClsARBtMtbU9DKe5MnieOVaJgbgREagxJswzy6dpeUlrWI&#10;3qgkS9PbpAVbGgtcOIe3j32QLiK+lIL7Zymd8EQVFHvz8bTx3IYzWcxZvrPMVDUf2mD/0EXDao1F&#10;z1CPzDOyt/UfUE3NLTiQfsShSUDKmos4A04zTj9Ms6mYEXEWXI4z5zW5/wfLnw4b82KJ775BhwSG&#10;hbTG5Q4vwzydtE34YqcE47jC43ltovOE4+Vtlt5lswklHGM36SybTANMcvnbWOe/C2hIMApqkZa4&#10;LXZYO9+nnlJCMQ2rWqlIjdKkxQo30zT+cI4guNIhV0SSB5hL58Hy3bYbxtlCecQpLfQCcIavamxl&#10;zZx/YRYZx8FQxf4ZD6kAS8JgUVKB/fW3+5CPRGCUkhYVVFD3c8+soET90EjRbDyZBMlFZzL9mqFj&#10;ryPb64jeNw+AIh3jezE8miHfq5MpLTTvKPZlqIohpjnWLqg/mQ++1zU+Fi6Wy5iEIjPMr/XG8AAd&#10;FhYW/dq9M2sGNjzy+AQnrbH8Ayl9bk/Lcu9B1pGxsOB+q8h0cFCgkfPhMYUXcO3HrMuTX/wGAAD/&#10;/wMAUEsDBBQABgAIAAAAIQCUcgEH4AAAAAgBAAAPAAAAZHJzL2Rvd25yZXYueG1sTI/BTsMwEETv&#10;SPyDtZW4tU4r4SYhTlVFqpAQHFp64ebEbhJhr0PstoGvZznR4+ysZt4Um8lZdjFj6D1KWC4SYAYb&#10;r3tsJRzfd/MUWIgKtbIejYRvE2BT3t8VKtf+intzOcSWUQiGXEnoYhxyzkPTGafCwg8GyTv50alI&#10;cmy5HtWVwp3lqyQR3KkeqaFTg6k603wezk7CS7V7U/t65dIfWz2/nrbD1/HjUcqH2bR9AhbNFP+f&#10;4Q+f0KEkptqfUQdmJcwzmhLpvs6AkZ+JdA2sliCEAF4W/HZA+QsAAP//AwBQSwECLQAUAAYACAAA&#10;ACEAtoM4kv4AAADhAQAAEwAAAAAAAAAAAAAAAAAAAAAAW0NvbnRlbnRfVHlwZXNdLnhtbFBLAQIt&#10;ABQABgAIAAAAIQA4/SH/1gAAAJQBAAALAAAAAAAAAAAAAAAAAC8BAABfcmVscy8ucmVsc1BLAQIt&#10;ABQABgAIAAAAIQB/4vLYHQIAADoEAAAOAAAAAAAAAAAAAAAAAC4CAABkcnMvZTJvRG9jLnhtbFBL&#10;AQItABQABgAIAAAAIQCUcgEH4AAAAAgBAAAPAAAAAAAAAAAAAAAAAHcEAABkcnMvZG93bnJldi54&#10;bWxQSwUGAAAAAAQABADzAAAAhAUAAAAA&#10;" filled="f" stroked="f" strokeweight=".5pt">
              <v:textbox>
                <w:txbxContent>
                  <w:p w14:paraId="4B5B465A" w14:textId="2CB107EB" w:rsidR="00BB447E" w:rsidRPr="00BB447E" w:rsidRDefault="00BB447E" w:rsidP="00BB447E">
                    <w:pPr>
                      <w:widowControl/>
                      <w:suppressAutoHyphens/>
                      <w:adjustRightInd w:val="0"/>
                      <w:spacing w:line="288" w:lineRule="auto"/>
                      <w:textAlignment w:val="center"/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</w:pPr>
                    <w:proofErr w:type="gram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www.staffsscb.org.uk  |</w:t>
                    </w:r>
                    <w:proofErr w:type="gramEnd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 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Twitter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@StaffsSCB  |  </w:t>
                    </w:r>
                    <w:r w:rsidR="00EF69D8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F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acebook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</w:t>
                    </w:r>
                    <w:proofErr w:type="spell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StaffsSCB</w:t>
                    </w:r>
                    <w:proofErr w:type="spellEnd"/>
                  </w:p>
                  <w:p w14:paraId="7B15383C" w14:textId="77777777" w:rsidR="00A13081" w:rsidRDefault="00A13081"/>
                </w:txbxContent>
              </v:textbox>
            </v:shape>
          </w:pict>
        </mc:Fallback>
      </mc:AlternateContent>
    </w:r>
    <w:r w:rsidR="00BB447E">
      <w:rPr>
        <w:noProof/>
      </w:rPr>
      <w:drawing>
        <wp:anchor distT="0" distB="0" distL="114300" distR="114300" simplePos="0" relativeHeight="251663360" behindDoc="1" locked="0" layoutInCell="1" allowOverlap="1" wp14:anchorId="29549A50" wp14:editId="367C35D1">
          <wp:simplePos x="0" y="0"/>
          <wp:positionH relativeFrom="column">
            <wp:posOffset>2696774</wp:posOffset>
          </wp:positionH>
          <wp:positionV relativeFrom="paragraph">
            <wp:posOffset>-4488039</wp:posOffset>
          </wp:positionV>
          <wp:extent cx="4323080" cy="5107341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368" cy="5123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4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5D00C" wp14:editId="41FF90D6">
              <wp:simplePos x="0" y="0"/>
              <wp:positionH relativeFrom="column">
                <wp:posOffset>20955</wp:posOffset>
              </wp:positionH>
              <wp:positionV relativeFrom="paragraph">
                <wp:posOffset>27799</wp:posOffset>
              </wp:positionV>
              <wp:extent cx="6457244" cy="0"/>
              <wp:effectExtent l="0" t="12700" r="2032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244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BBA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DAF1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2.2pt" to="51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bB3QEAAA4EAAAOAAAAZHJzL2Uyb0RvYy54bWysU9uO0zAQfUfiHyy/06RRd0FR0xXbVXlB&#10;ULHsB7iOnVjyTWPTpH/P2EmzK0BagciD48ucM3OOx9u70WhyFhCUsw1dr0pKhOWuVbZr6NP3w7sP&#10;lITIbMu0s6KhFxHo3e7tm+3ga1G53ulWAEESG+rBN7SP0ddFEXgvDAsr54XFQ+nAsIhL6IoW2IDs&#10;RhdVWd4Wg4PWg+MiBNx9mA7pLvNLKXj8KmUQkeiGYm0xj5DHUxqL3ZbVHTDfKz6Xwf6hCsOUxaQL&#10;1QOLjPwA9RuVURxccDKuuDOFk1JxkTWgmnX5i5rHnnmRtaA5wS82hf9Hy7+cj0BU29CKEssMXtFj&#10;BKa6PpK9sxYNdECq5NPgQ43he3uEeRX8EZLoUYJJf5RDxuztZfFWjJFw3Lzd3LyvNhtK+PWseAZ6&#10;CPGTcIakSUO1skk2q9n5c4iYDEOvIWlbWzJgwfjd5LDgtGoPSut0GKA77TWQM8Mrr+7vP+4PqXqk&#10;eBGGK21xM2maVORZvGgxJfgmJLqCda+nDKkfxULLOBc2rmdebTE6wSSWsADL14FzfIKK3Kt/A14Q&#10;ObOzcQEbZR38KXscryXLKf7qwKQ7WXBy7SXfb7YGmy47Nz+Q1NUv1xn+/Ix3PwEAAP//AwBQSwME&#10;FAAGAAgAAAAhACd5g/fZAAAABgEAAA8AAABkcnMvZG93bnJldi54bWxMjt9OwjAUxu9NfIfmmHgn&#10;LQPRzHWEQIyXRuQBDutxHa6ny1rY8Okt3sjl9yff9yuWo2vFifrQeNYwnSgQxJU3Ddcadp+vD88g&#10;QkQ22HomDWcKsCxvbwrMjR/4g07bWIs0wiFHDTbGLpcyVJYchonviFP25XuHMcm+lqbHIY27VmZK&#10;LaTDhtODxY7Wlqrv7dFp+NnZzdvwvomHOh7G6dN6cX5codb3d+PqBUSkMf6X4YKf0KFMTHt/ZBNE&#10;q2E2S0UN8zmIS6oylYHY/xmyLOQ1fvkLAAD//wMAUEsBAi0AFAAGAAgAAAAhALaDOJL+AAAA4QEA&#10;ABMAAAAAAAAAAAAAAAAAAAAAAFtDb250ZW50X1R5cGVzXS54bWxQSwECLQAUAAYACAAAACEAOP0h&#10;/9YAAACUAQAACwAAAAAAAAAAAAAAAAAvAQAAX3JlbHMvLnJlbHNQSwECLQAUAAYACAAAACEAYth2&#10;wd0BAAAOBAAADgAAAAAAAAAAAAAAAAAuAgAAZHJzL2Uyb0RvYy54bWxQSwECLQAUAAYACAAAACEA&#10;J3mD99kAAAAGAQAADwAAAAAAAAAAAAAAAAA3BAAAZHJzL2Rvd25yZXYueG1sUEsFBgAAAAAEAAQA&#10;8wAAAD0FAAAAAA==&#10;" strokecolor="#2bbacf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E654" w14:textId="77777777" w:rsidR="0070107D" w:rsidRDefault="0070107D" w:rsidP="00816942">
      <w:r>
        <w:separator/>
      </w:r>
    </w:p>
  </w:footnote>
  <w:footnote w:type="continuationSeparator" w:id="0">
    <w:p w14:paraId="130B9560" w14:textId="77777777" w:rsidR="0070107D" w:rsidRDefault="0070107D" w:rsidP="008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DFC" w14:textId="46B17A33" w:rsidR="006975B5" w:rsidRDefault="00BB447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3336B8" wp14:editId="0B215285">
          <wp:simplePos x="0" y="0"/>
          <wp:positionH relativeFrom="column">
            <wp:posOffset>22578</wp:posOffset>
          </wp:positionH>
          <wp:positionV relativeFrom="paragraph">
            <wp:posOffset>-209409</wp:posOffset>
          </wp:positionV>
          <wp:extent cx="6545580" cy="1026160"/>
          <wp:effectExtent l="0" t="0" r="0" b="254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AC0"/>
    <w:multiLevelType w:val="multilevel"/>
    <w:tmpl w:val="525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A148E"/>
    <w:multiLevelType w:val="multilevel"/>
    <w:tmpl w:val="9BB0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D4EB6"/>
    <w:multiLevelType w:val="multilevel"/>
    <w:tmpl w:val="CA9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E"/>
    <w:rsid w:val="000C10D1"/>
    <w:rsid w:val="000D4E30"/>
    <w:rsid w:val="000E1CCE"/>
    <w:rsid w:val="000E538C"/>
    <w:rsid w:val="00123889"/>
    <w:rsid w:val="001A7613"/>
    <w:rsid w:val="001F2473"/>
    <w:rsid w:val="00385378"/>
    <w:rsid w:val="00495D21"/>
    <w:rsid w:val="004B1800"/>
    <w:rsid w:val="0052445E"/>
    <w:rsid w:val="005C15AF"/>
    <w:rsid w:val="006256DF"/>
    <w:rsid w:val="00666EFA"/>
    <w:rsid w:val="006975B5"/>
    <w:rsid w:val="0070107D"/>
    <w:rsid w:val="00717D02"/>
    <w:rsid w:val="00816942"/>
    <w:rsid w:val="00843F57"/>
    <w:rsid w:val="00845709"/>
    <w:rsid w:val="0088343E"/>
    <w:rsid w:val="008C2BCE"/>
    <w:rsid w:val="00954330"/>
    <w:rsid w:val="00984C87"/>
    <w:rsid w:val="00A13081"/>
    <w:rsid w:val="00AB52B6"/>
    <w:rsid w:val="00B21382"/>
    <w:rsid w:val="00BB3C54"/>
    <w:rsid w:val="00BB447E"/>
    <w:rsid w:val="00BF73C7"/>
    <w:rsid w:val="00CC6F11"/>
    <w:rsid w:val="00E83781"/>
    <w:rsid w:val="00ED256F"/>
    <w:rsid w:val="00EE17DE"/>
    <w:rsid w:val="00EF69D8"/>
    <w:rsid w:val="00F15E9A"/>
    <w:rsid w:val="00F35BB9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36C139"/>
  <w15:docId w15:val="{825CECD5-0BE3-8D4A-AA83-35932F6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F15E9A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A1308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F15E9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time">
    <w:name w:val="time"/>
    <w:basedOn w:val="DefaultParagraphFont"/>
    <w:rsid w:val="00F15E9A"/>
  </w:style>
  <w:style w:type="character" w:customStyle="1" w:styleId="BodyTextChar">
    <w:name w:val="Body Text Char"/>
    <w:basedOn w:val="DefaultParagraphFont"/>
    <w:link w:val="BodyText"/>
    <w:uiPriority w:val="1"/>
    <w:rsid w:val="00F15E9A"/>
    <w:rPr>
      <w:rFonts w:ascii="Century Gothic" w:eastAsia="Century Gothic" w:hAnsi="Century Gothic" w:cs="Century Gothic"/>
      <w:sz w:val="26"/>
      <w:szCs w:val="26"/>
      <w:lang w:val="en-GB" w:eastAsia="en-GB" w:bidi="en-GB"/>
    </w:rPr>
  </w:style>
  <w:style w:type="character" w:styleId="Strong">
    <w:name w:val="Strong"/>
    <w:basedOn w:val="DefaultParagraphFont"/>
    <w:uiPriority w:val="22"/>
    <w:qFormat/>
    <w:rsid w:val="00F15E9A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E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8450F.764181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6.png@01D8450F.D4E0D5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8450F.7641812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5.png@01D8450F.CD4FE1A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8450F.0A7DC430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886D9-2E05-4EB0-995C-CD290736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Nield, Laura (F&amp;C)</dc:creator>
  <cp:lastModifiedBy>Nield, Laura (F&amp;C)</cp:lastModifiedBy>
  <cp:revision>2</cp:revision>
  <dcterms:created xsi:type="dcterms:W3CDTF">2022-03-31T14:32:00Z</dcterms:created>
  <dcterms:modified xsi:type="dcterms:W3CDTF">2022-03-31T14:32:00Z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2020-03-04T00:00:00Z</vt:filetime>
  </property>
</Properties>
</file>