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3" w:rsidRDefault="001D5CA3" w:rsidP="001D5CA3">
      <w:pPr>
        <w:keepNext/>
        <w:keepLines/>
        <w:spacing w:after="0"/>
        <w:outlineLvl w:val="1"/>
        <w:rPr>
          <w:rFonts w:eastAsiaTheme="majorEastAsia" w:cstheme="majorBidi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1D5CA3" w:rsidRDefault="001D5CA3" w:rsidP="001D5CA3">
      <w:pPr>
        <w:keepNext/>
        <w:keepLines/>
        <w:spacing w:after="0"/>
        <w:outlineLvl w:val="1"/>
        <w:rPr>
          <w:rFonts w:eastAsiaTheme="majorEastAsia" w:cstheme="majorBidi"/>
          <w:b/>
          <w:bCs/>
          <w:color w:val="FF0000"/>
          <w:sz w:val="28"/>
          <w:szCs w:val="28"/>
        </w:rPr>
      </w:pPr>
    </w:p>
    <w:p w:rsidR="001D5CA3" w:rsidRDefault="001D5CA3" w:rsidP="00295852">
      <w:pPr>
        <w:keepNext/>
        <w:keepLines/>
        <w:spacing w:after="0"/>
        <w:jc w:val="right"/>
        <w:outlineLvl w:val="1"/>
        <w:rPr>
          <w:rFonts w:eastAsiaTheme="majorEastAsia" w:cstheme="majorBidi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 wp14:anchorId="16D6F17E" wp14:editId="4EFB2AB7">
            <wp:extent cx="1704975" cy="1600200"/>
            <wp:effectExtent l="0" t="0" r="9525" b="0"/>
            <wp:docPr id="1" name="Picture 1" descr="Image result for signs of safety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igns of safety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 w:cstheme="majorBidi"/>
          <w:b/>
          <w:bCs/>
          <w:color w:val="FF0000"/>
          <w:sz w:val="28"/>
          <w:szCs w:val="28"/>
        </w:rPr>
        <w:t xml:space="preserve">                        </w:t>
      </w:r>
      <w:r w:rsidR="00295852">
        <w:rPr>
          <w:rFonts w:eastAsiaTheme="majorEastAsia" w:cstheme="majorBidi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  <w:r w:rsidR="00295852">
        <w:rPr>
          <w:rFonts w:eastAsiaTheme="majorEastAsia" w:cstheme="majorBidi"/>
          <w:b/>
          <w:bCs/>
          <w:noProof/>
          <w:color w:val="FF0000"/>
          <w:sz w:val="28"/>
          <w:szCs w:val="28"/>
          <w:lang w:eastAsia="en-GB"/>
        </w:rPr>
        <w:drawing>
          <wp:inline distT="0" distB="0" distL="0" distR="0" wp14:anchorId="454E57F4">
            <wp:extent cx="1774190" cy="1657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5CA3" w:rsidRDefault="001D5CA3" w:rsidP="001D5CA3">
      <w:pPr>
        <w:keepNext/>
        <w:keepLines/>
        <w:spacing w:after="0"/>
        <w:outlineLvl w:val="1"/>
        <w:rPr>
          <w:rFonts w:eastAsiaTheme="majorEastAsia" w:cstheme="majorBidi"/>
          <w:b/>
          <w:bCs/>
          <w:color w:val="FF0000"/>
          <w:sz w:val="28"/>
          <w:szCs w:val="28"/>
        </w:rPr>
      </w:pPr>
    </w:p>
    <w:p w:rsidR="001D5CA3" w:rsidRPr="001A2D82" w:rsidRDefault="001D5CA3" w:rsidP="001D5CA3">
      <w:pPr>
        <w:keepNext/>
        <w:keepLines/>
        <w:spacing w:after="0"/>
        <w:outlineLvl w:val="1"/>
        <w:rPr>
          <w:rFonts w:eastAsiaTheme="majorEastAsia" w:cstheme="majorBidi"/>
          <w:b/>
          <w:bCs/>
          <w:color w:val="7030A0"/>
          <w:sz w:val="28"/>
          <w:szCs w:val="28"/>
        </w:rPr>
      </w:pPr>
    </w:p>
    <w:p w:rsidR="001D5CA3" w:rsidRPr="001A2D82" w:rsidRDefault="001D5CA3" w:rsidP="001D5CA3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color w:val="7030A0"/>
          <w:sz w:val="28"/>
          <w:szCs w:val="28"/>
        </w:rPr>
      </w:pPr>
    </w:p>
    <w:p w:rsidR="001D5CA3" w:rsidRPr="00EA54E1" w:rsidRDefault="001D5CA3" w:rsidP="00EA54E1">
      <w:pPr>
        <w:spacing w:after="0"/>
        <w:jc w:val="center"/>
        <w:rPr>
          <w:rFonts w:ascii="Arial Black" w:eastAsia="Calibri" w:hAnsi="Arial Black" w:cs="Arial"/>
          <w:color w:val="7030A0"/>
          <w:sz w:val="72"/>
          <w:szCs w:val="72"/>
        </w:rPr>
      </w:pPr>
      <w:r w:rsidRPr="001A2D82">
        <w:rPr>
          <w:rFonts w:ascii="Arial Black" w:eastAsia="Calibri" w:hAnsi="Arial Black" w:cs="Arial"/>
          <w:color w:val="7030A0"/>
          <w:sz w:val="72"/>
          <w:szCs w:val="72"/>
        </w:rPr>
        <w:t>Early Help/ Signs of Wellbeing Plan Review</w:t>
      </w:r>
    </w:p>
    <w:p w:rsidR="00EA54E1" w:rsidRDefault="001D5CA3" w:rsidP="001D5CA3">
      <w:pPr>
        <w:spacing w:after="0"/>
        <w:rPr>
          <w:rFonts w:ascii="Arial Black" w:eastAsia="Calibri" w:hAnsi="Arial Black" w:cs="Arial"/>
          <w:color w:val="7030A0"/>
          <w:sz w:val="36"/>
          <w:szCs w:val="36"/>
        </w:rPr>
      </w:pPr>
      <w:r w:rsidRPr="001D5CA3">
        <w:rPr>
          <w:rFonts w:ascii="Arial Black" w:eastAsia="Calibri" w:hAnsi="Arial Black" w:cs="Arial"/>
          <w:color w:val="7030A0"/>
          <w:sz w:val="36"/>
          <w:szCs w:val="36"/>
        </w:rPr>
        <w:t xml:space="preserve">Date of Review </w:t>
      </w:r>
      <w:r>
        <w:rPr>
          <w:rFonts w:ascii="Arial Black" w:eastAsia="Calibri" w:hAnsi="Arial Black" w:cs="Arial"/>
          <w:color w:val="7030A0"/>
          <w:sz w:val="36"/>
          <w:szCs w:val="36"/>
        </w:rPr>
        <w:t>Meeting…………………………………………</w:t>
      </w:r>
    </w:p>
    <w:p w:rsidR="00EA54E1" w:rsidRDefault="00EA54E1" w:rsidP="001D5CA3">
      <w:pPr>
        <w:spacing w:after="0"/>
        <w:rPr>
          <w:rFonts w:ascii="Arial Black" w:eastAsia="Calibri" w:hAnsi="Arial Black" w:cs="Arial"/>
          <w:color w:val="7030A0"/>
          <w:sz w:val="36"/>
          <w:szCs w:val="36"/>
        </w:rPr>
      </w:pPr>
    </w:p>
    <w:p w:rsidR="001E5CC1" w:rsidRPr="001D5CA3" w:rsidRDefault="00EA54E1" w:rsidP="001D5CA3">
      <w:pPr>
        <w:spacing w:after="0"/>
        <w:rPr>
          <w:rFonts w:ascii="Arial Black" w:eastAsia="Calibri" w:hAnsi="Arial Black" w:cs="Arial"/>
          <w:color w:val="7030A0"/>
          <w:sz w:val="36"/>
          <w:szCs w:val="36"/>
        </w:rPr>
      </w:pPr>
      <w:r>
        <w:rPr>
          <w:rFonts w:ascii="Arial Black" w:eastAsia="Calibri" w:hAnsi="Arial Black" w:cs="Arial"/>
          <w:color w:val="7030A0"/>
          <w:sz w:val="36"/>
          <w:szCs w:val="36"/>
        </w:rPr>
        <w:t>Child’s Name and Date of Birth …………………………………</w:t>
      </w:r>
    </w:p>
    <w:p w:rsidR="001D5CA3" w:rsidRPr="001C3F40" w:rsidRDefault="001D5CA3" w:rsidP="001D5CA3">
      <w:pPr>
        <w:keepNext/>
        <w:keepLines/>
        <w:spacing w:after="0"/>
        <w:outlineLvl w:val="1"/>
        <w:rPr>
          <w:rFonts w:eastAsiaTheme="majorEastAsia" w:cstheme="majorBidi"/>
          <w:b/>
          <w:bCs/>
          <w:color w:val="FF0000"/>
          <w:sz w:val="28"/>
          <w:szCs w:val="28"/>
        </w:rPr>
      </w:pPr>
      <w:r w:rsidRPr="00813CEC">
        <w:rPr>
          <w:rFonts w:eastAsiaTheme="majorEastAsia" w:cstheme="majorBidi"/>
          <w:b/>
          <w:bCs/>
          <w:sz w:val="28"/>
          <w:szCs w:val="28"/>
        </w:rPr>
        <w:lastRenderedPageBreak/>
        <w:t xml:space="preserve">Early Help Review – to be completed at each review </w:t>
      </w:r>
    </w:p>
    <w:p w:rsidR="001D5CA3" w:rsidRPr="00EC5326" w:rsidRDefault="001D5CA3" w:rsidP="001D5CA3">
      <w:pPr>
        <w:keepNext/>
        <w:keepLines/>
        <w:spacing w:after="0"/>
        <w:outlineLvl w:val="1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t xml:space="preserve">Scaling questions </w:t>
      </w:r>
      <w:r w:rsidRPr="009E55E4">
        <w:rPr>
          <w:rFonts w:eastAsiaTheme="majorEastAsia" w:cstheme="majorBidi"/>
          <w:bCs/>
          <w:sz w:val="24"/>
          <w:szCs w:val="24"/>
        </w:rPr>
        <w:t>(to be completed by lead worker)</w:t>
      </w:r>
    </w:p>
    <w:p w:rsidR="001D5CA3" w:rsidRDefault="001D5CA3" w:rsidP="001D5CA3">
      <w:pPr>
        <w:keepNext/>
        <w:keepLines/>
        <w:spacing w:after="0"/>
        <w:outlineLvl w:val="1"/>
        <w:rPr>
          <w:rFonts w:eastAsiaTheme="majorEastAsia" w:cstheme="majorBidi"/>
          <w:b/>
          <w:bCs/>
          <w:color w:val="4F81BD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4820"/>
        <w:gridCol w:w="5528"/>
        <w:gridCol w:w="1418"/>
      </w:tblGrid>
      <w:tr w:rsidR="001D5CA3" w:rsidTr="00A25ABF">
        <w:tc>
          <w:tcPr>
            <w:tcW w:w="1809" w:type="dxa"/>
            <w:shd w:val="clear" w:color="auto" w:fill="8064A2" w:themeFill="accent4"/>
          </w:tcPr>
          <w:p w:rsidR="001D5CA3" w:rsidRPr="00EC5326" w:rsidRDefault="001D5CA3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FFFFFF" w:themeColor="background1"/>
              </w:rPr>
            </w:pPr>
            <w:r w:rsidRPr="00EC5326">
              <w:rPr>
                <w:rFonts w:eastAsiaTheme="majorEastAsia" w:cstheme="majorBidi"/>
                <w:b/>
                <w:bCs/>
                <w:color w:val="FFFFFF" w:themeColor="background1"/>
              </w:rPr>
              <w:t>Category of worry</w:t>
            </w:r>
          </w:p>
        </w:tc>
        <w:tc>
          <w:tcPr>
            <w:tcW w:w="567" w:type="dxa"/>
            <w:shd w:val="clear" w:color="auto" w:fill="8064A2" w:themeFill="accent4"/>
          </w:tcPr>
          <w:p w:rsidR="001D5CA3" w:rsidRPr="00EC5326" w:rsidRDefault="001D5CA3" w:rsidP="00A25ABF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color w:val="FFFFFF" w:themeColor="background1"/>
              </w:rPr>
            </w:pPr>
            <w:r>
              <w:rPr>
                <w:rFonts w:eastAsiaTheme="majorEastAsia" w:cstheme="majorBidi"/>
                <w:b/>
                <w:bCs/>
                <w:color w:val="FFFFFF" w:themeColor="background1"/>
              </w:rPr>
              <w:t>Ref</w:t>
            </w:r>
          </w:p>
        </w:tc>
        <w:tc>
          <w:tcPr>
            <w:tcW w:w="4820" w:type="dxa"/>
            <w:shd w:val="clear" w:color="auto" w:fill="8064A2" w:themeFill="accent4"/>
          </w:tcPr>
          <w:p w:rsidR="001D5CA3" w:rsidRPr="00EC5326" w:rsidRDefault="001D5CA3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FFFFFF" w:themeColor="background1"/>
              </w:rPr>
            </w:pPr>
            <w:r w:rsidRPr="00EC5326">
              <w:rPr>
                <w:rFonts w:eastAsiaTheme="majorEastAsia" w:cstheme="majorBidi"/>
                <w:b/>
                <w:bCs/>
                <w:color w:val="FFFFFF" w:themeColor="background1"/>
              </w:rPr>
              <w:t>Wellbeing scale question</w:t>
            </w:r>
          </w:p>
        </w:tc>
        <w:tc>
          <w:tcPr>
            <w:tcW w:w="5528" w:type="dxa"/>
            <w:shd w:val="clear" w:color="auto" w:fill="8064A2" w:themeFill="accent4"/>
          </w:tcPr>
          <w:p w:rsidR="001D5CA3" w:rsidRPr="00EC5326" w:rsidRDefault="001D5CA3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FFFFFF" w:themeColor="background1"/>
              </w:rPr>
            </w:pPr>
            <w:r>
              <w:rPr>
                <w:rFonts w:eastAsiaTheme="majorEastAsia" w:cstheme="majorBidi"/>
                <w:b/>
                <w:bCs/>
                <w:color w:val="FFFFFF" w:themeColor="background1"/>
              </w:rPr>
              <w:t>Reason for scale</w:t>
            </w:r>
          </w:p>
        </w:tc>
        <w:tc>
          <w:tcPr>
            <w:tcW w:w="1418" w:type="dxa"/>
            <w:shd w:val="clear" w:color="auto" w:fill="8064A2" w:themeFill="accent4"/>
          </w:tcPr>
          <w:p w:rsidR="001D5CA3" w:rsidRPr="00EC5326" w:rsidRDefault="001D5CA3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FFFFFF" w:themeColor="background1"/>
              </w:rPr>
            </w:pPr>
            <w:r w:rsidRPr="00EC5326">
              <w:rPr>
                <w:rFonts w:eastAsiaTheme="majorEastAsia" w:cstheme="majorBidi"/>
                <w:b/>
                <w:bCs/>
                <w:color w:val="FFFFFF" w:themeColor="background1"/>
              </w:rPr>
              <w:t>Wellbeing scale (0-10)</w:t>
            </w:r>
          </w:p>
        </w:tc>
      </w:tr>
      <w:tr w:rsidR="001D5CA3" w:rsidTr="00A25ABF">
        <w:trPr>
          <w:trHeight w:val="507"/>
        </w:trPr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99455370"/>
            <w:showingPlcHdr/>
            <w:dropDownList>
              <w:listItem w:value="Choose an item."/>
              <w:listItem w:displayText="Crime and ASB" w:value="Crime and ASB"/>
              <w:listItem w:displayText="Education" w:value="Education"/>
              <w:listItem w:displayText="Children in need of help/parenting" w:value="Children in need of help/parenting"/>
              <w:listItem w:displayText="Finance/benefits/out of work" w:value="Finance/benefits/out of work"/>
              <w:listItem w:displayText="Domestic violence and abuse" w:value="Domestic violence and abuse"/>
              <w:listItem w:displayText="Families with health problems" w:value="Families with health problems"/>
            </w:dropDownList>
          </w:sdtPr>
          <w:sdtEndPr/>
          <w:sdtContent>
            <w:tc>
              <w:tcPr>
                <w:tcW w:w="1809" w:type="dxa"/>
              </w:tcPr>
              <w:p w:rsidR="001D5CA3" w:rsidRDefault="001D5CA3" w:rsidP="00A25ABF">
                <w:pPr>
                  <w:keepNext/>
                  <w:keepLines/>
                  <w:outlineLvl w:val="1"/>
                  <w:rPr>
                    <w:rFonts w:eastAsiaTheme="majorEastAsia" w:cstheme="majorBidi"/>
                    <w:b/>
                    <w:bCs/>
                    <w:color w:val="4F81BD" w:themeColor="accent1"/>
                  </w:rPr>
                </w:pPr>
                <w:r w:rsidRPr="007A515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" w:type="dxa"/>
          </w:tcPr>
          <w:p w:rsidR="001D5CA3" w:rsidRPr="001064C9" w:rsidRDefault="001D5CA3" w:rsidP="00A25ABF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Q</w:t>
            </w:r>
            <w:r w:rsidRPr="001064C9">
              <w:rPr>
                <w:rFonts w:eastAsiaTheme="majorEastAsia" w:cstheme="majorBidi"/>
                <w:b/>
                <w:bCs/>
              </w:rPr>
              <w:t>1</w:t>
            </w:r>
          </w:p>
        </w:tc>
        <w:tc>
          <w:tcPr>
            <w:tcW w:w="4820" w:type="dxa"/>
          </w:tcPr>
          <w:p w:rsidR="001D5CA3" w:rsidRDefault="001D5CA3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4F81BD" w:themeColor="accent1"/>
              </w:rPr>
            </w:pPr>
          </w:p>
        </w:tc>
        <w:tc>
          <w:tcPr>
            <w:tcW w:w="5528" w:type="dxa"/>
          </w:tcPr>
          <w:p w:rsidR="001D5CA3" w:rsidRDefault="001D5CA3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4F81BD" w:themeColor="accent1"/>
              </w:rPr>
            </w:pPr>
          </w:p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238083232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418" w:type="dxa"/>
              </w:tcPr>
              <w:p w:rsidR="001D5CA3" w:rsidRDefault="001D5CA3" w:rsidP="00A25ABF">
                <w:pPr>
                  <w:keepNext/>
                  <w:keepLines/>
                  <w:outlineLvl w:val="1"/>
                  <w:rPr>
                    <w:rFonts w:eastAsiaTheme="majorEastAsia" w:cstheme="majorBidi"/>
                    <w:b/>
                    <w:bCs/>
                    <w:color w:val="4F81BD" w:themeColor="accent1"/>
                  </w:rPr>
                </w:pPr>
                <w:r w:rsidRPr="007A515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5CA3" w:rsidTr="00A25ABF">
        <w:trPr>
          <w:trHeight w:val="507"/>
        </w:trPr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6984005"/>
            <w:showingPlcHdr/>
            <w:dropDownList>
              <w:listItem w:value="Choose an item."/>
              <w:listItem w:displayText="Crime and ASB" w:value="Crime and ASB"/>
              <w:listItem w:displayText="Education" w:value="Education"/>
              <w:listItem w:displayText="Children in need of help/parenting" w:value="Children in need of help/parenting"/>
              <w:listItem w:displayText="Finance/benefits/out of work" w:value="Finance/benefits/out of work"/>
              <w:listItem w:displayText="Domestic violence and abuse" w:value="Domestic violence and abuse"/>
              <w:listItem w:displayText="Families with health problems" w:value="Families with health problems"/>
            </w:dropDownList>
          </w:sdtPr>
          <w:sdtEndPr/>
          <w:sdtContent>
            <w:tc>
              <w:tcPr>
                <w:tcW w:w="1809" w:type="dxa"/>
              </w:tcPr>
              <w:p w:rsidR="001D5CA3" w:rsidRDefault="001D5CA3" w:rsidP="00A25ABF">
                <w:pPr>
                  <w:keepNext/>
                  <w:keepLines/>
                  <w:outlineLvl w:val="1"/>
                  <w:rPr>
                    <w:rFonts w:eastAsiaTheme="majorEastAsia" w:cstheme="majorBidi"/>
                    <w:b/>
                    <w:bCs/>
                    <w:color w:val="4F81BD" w:themeColor="accent1"/>
                  </w:rPr>
                </w:pPr>
                <w:r w:rsidRPr="007A515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" w:type="dxa"/>
          </w:tcPr>
          <w:p w:rsidR="001D5CA3" w:rsidRPr="001064C9" w:rsidRDefault="001D5CA3" w:rsidP="00A25ABF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Q</w:t>
            </w:r>
            <w:r w:rsidRPr="001064C9">
              <w:rPr>
                <w:rFonts w:eastAsiaTheme="majorEastAsia" w:cstheme="majorBidi"/>
                <w:b/>
                <w:bCs/>
              </w:rPr>
              <w:t>2</w:t>
            </w:r>
          </w:p>
        </w:tc>
        <w:tc>
          <w:tcPr>
            <w:tcW w:w="4820" w:type="dxa"/>
          </w:tcPr>
          <w:p w:rsidR="001D5CA3" w:rsidRDefault="001D5CA3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4F81BD" w:themeColor="accent1"/>
              </w:rPr>
            </w:pPr>
          </w:p>
        </w:tc>
        <w:tc>
          <w:tcPr>
            <w:tcW w:w="5528" w:type="dxa"/>
          </w:tcPr>
          <w:p w:rsidR="001D5CA3" w:rsidRDefault="001D5CA3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4F81BD" w:themeColor="accent1"/>
              </w:rPr>
            </w:pPr>
          </w:p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140613405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418" w:type="dxa"/>
              </w:tcPr>
              <w:p w:rsidR="001D5CA3" w:rsidRDefault="001D5CA3" w:rsidP="00A25ABF">
                <w:r w:rsidRPr="008920D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5CA3" w:rsidTr="00A25ABF">
        <w:trPr>
          <w:trHeight w:val="507"/>
        </w:trPr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211508155"/>
            <w:showingPlcHdr/>
            <w:dropDownList>
              <w:listItem w:value="Choose an item."/>
              <w:listItem w:displayText="Crime and ASB" w:value="Crime and ASB"/>
              <w:listItem w:displayText="Education" w:value="Education"/>
              <w:listItem w:displayText="Children in need of help/parenting" w:value="Children in need of help/parenting"/>
              <w:listItem w:displayText="Finance/benefits/out of work" w:value="Finance/benefits/out of work"/>
              <w:listItem w:displayText="Domestic violence and abuse" w:value="Domestic violence and abuse"/>
              <w:listItem w:displayText="Families with health problems" w:value="Families with health problems"/>
            </w:dropDownList>
          </w:sdtPr>
          <w:sdtEndPr/>
          <w:sdtContent>
            <w:tc>
              <w:tcPr>
                <w:tcW w:w="1809" w:type="dxa"/>
              </w:tcPr>
              <w:p w:rsidR="001D5CA3" w:rsidRDefault="001D5CA3" w:rsidP="00A25ABF">
                <w:pPr>
                  <w:keepNext/>
                  <w:keepLines/>
                  <w:outlineLvl w:val="1"/>
                  <w:rPr>
                    <w:rFonts w:eastAsiaTheme="majorEastAsia" w:cstheme="majorBidi"/>
                    <w:b/>
                    <w:bCs/>
                    <w:color w:val="4F81BD" w:themeColor="accent1"/>
                  </w:rPr>
                </w:pPr>
                <w:r w:rsidRPr="007A515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" w:type="dxa"/>
          </w:tcPr>
          <w:p w:rsidR="001D5CA3" w:rsidRPr="001064C9" w:rsidRDefault="001D5CA3" w:rsidP="00A25ABF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Q</w:t>
            </w:r>
            <w:r w:rsidRPr="001064C9">
              <w:rPr>
                <w:rFonts w:eastAsiaTheme="majorEastAsia" w:cstheme="majorBidi"/>
                <w:b/>
                <w:bCs/>
              </w:rPr>
              <w:t>3</w:t>
            </w:r>
          </w:p>
        </w:tc>
        <w:tc>
          <w:tcPr>
            <w:tcW w:w="4820" w:type="dxa"/>
          </w:tcPr>
          <w:p w:rsidR="001D5CA3" w:rsidRDefault="001D5CA3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4F81BD" w:themeColor="accent1"/>
              </w:rPr>
            </w:pPr>
          </w:p>
        </w:tc>
        <w:tc>
          <w:tcPr>
            <w:tcW w:w="5528" w:type="dxa"/>
          </w:tcPr>
          <w:p w:rsidR="001D5CA3" w:rsidRDefault="001D5CA3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4F81BD" w:themeColor="accent1"/>
              </w:rPr>
            </w:pPr>
          </w:p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099606204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418" w:type="dxa"/>
              </w:tcPr>
              <w:p w:rsidR="001D5CA3" w:rsidRDefault="001D5CA3" w:rsidP="00A25ABF">
                <w:r w:rsidRPr="008920D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5CA3" w:rsidTr="00A25ABF">
        <w:trPr>
          <w:trHeight w:val="507"/>
        </w:trPr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785717736"/>
            <w:showingPlcHdr/>
            <w:dropDownList>
              <w:listItem w:value="Choose an item."/>
              <w:listItem w:displayText="Crime and ASB" w:value="Crime and ASB"/>
              <w:listItem w:displayText="Education" w:value="Education"/>
              <w:listItem w:displayText="Children in need of help/parenting" w:value="Children in need of help/parenting"/>
              <w:listItem w:displayText="Finance/benefits/out of work" w:value="Finance/benefits/out of work"/>
              <w:listItem w:displayText="Domestic violence and abuse" w:value="Domestic violence and abuse"/>
              <w:listItem w:displayText="Families with health problems" w:value="Families with health problems"/>
            </w:dropDownList>
          </w:sdtPr>
          <w:sdtEndPr/>
          <w:sdtContent>
            <w:tc>
              <w:tcPr>
                <w:tcW w:w="1809" w:type="dxa"/>
              </w:tcPr>
              <w:p w:rsidR="001D5CA3" w:rsidRDefault="001D5CA3" w:rsidP="00A25ABF">
                <w:pPr>
                  <w:keepNext/>
                  <w:keepLines/>
                  <w:outlineLvl w:val="1"/>
                  <w:rPr>
                    <w:rFonts w:eastAsiaTheme="majorEastAsia" w:cstheme="majorBidi"/>
                    <w:b/>
                    <w:bCs/>
                    <w:color w:val="4F81BD" w:themeColor="accent1"/>
                  </w:rPr>
                </w:pPr>
                <w:r w:rsidRPr="007A515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67" w:type="dxa"/>
          </w:tcPr>
          <w:p w:rsidR="001D5CA3" w:rsidRPr="001064C9" w:rsidRDefault="001D5CA3" w:rsidP="00A25ABF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Q</w:t>
            </w:r>
            <w:r w:rsidRPr="001064C9">
              <w:rPr>
                <w:rFonts w:eastAsiaTheme="majorEastAsia" w:cstheme="majorBidi"/>
                <w:b/>
                <w:bCs/>
              </w:rPr>
              <w:t>4</w:t>
            </w:r>
          </w:p>
        </w:tc>
        <w:tc>
          <w:tcPr>
            <w:tcW w:w="4820" w:type="dxa"/>
          </w:tcPr>
          <w:p w:rsidR="001D5CA3" w:rsidRDefault="001D5CA3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4F81BD" w:themeColor="accent1"/>
              </w:rPr>
            </w:pPr>
          </w:p>
        </w:tc>
        <w:tc>
          <w:tcPr>
            <w:tcW w:w="5528" w:type="dxa"/>
          </w:tcPr>
          <w:p w:rsidR="001D5CA3" w:rsidRDefault="001D5CA3" w:rsidP="00A25ABF">
            <w:pPr>
              <w:keepNext/>
              <w:keepLines/>
              <w:outlineLvl w:val="1"/>
              <w:rPr>
                <w:rFonts w:eastAsiaTheme="majorEastAsia" w:cstheme="majorBidi"/>
                <w:b/>
                <w:bCs/>
                <w:color w:val="4F81BD" w:themeColor="accent1"/>
              </w:rPr>
            </w:pPr>
          </w:p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98069096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418" w:type="dxa"/>
              </w:tcPr>
              <w:p w:rsidR="001D5CA3" w:rsidRDefault="001D5CA3" w:rsidP="00A25ABF">
                <w:r w:rsidRPr="008920D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1D5CA3" w:rsidRDefault="001D5CA3" w:rsidP="001D5CA3">
      <w:pPr>
        <w:rPr>
          <w:b/>
          <w:sz w:val="24"/>
          <w:szCs w:val="24"/>
        </w:rPr>
      </w:pPr>
    </w:p>
    <w:p w:rsidR="001D5CA3" w:rsidRPr="00EC5326" w:rsidRDefault="001D5CA3" w:rsidP="001D5CA3">
      <w:pPr>
        <w:rPr>
          <w:b/>
          <w:sz w:val="28"/>
          <w:szCs w:val="28"/>
        </w:rPr>
      </w:pPr>
      <w:r>
        <w:rPr>
          <w:b/>
          <w:sz w:val="28"/>
          <w:szCs w:val="28"/>
        </w:rPr>
        <w:t>Scaling</w:t>
      </w:r>
    </w:p>
    <w:p w:rsidR="001D5CA3" w:rsidRPr="00E3370D" w:rsidRDefault="001D5CA3" w:rsidP="001D5CA3">
      <w:r w:rsidRPr="00E3370D">
        <w:t xml:space="preserve">On a scale of 0-10 where 10 means that things are going very well and there is no need for </w:t>
      </w:r>
      <w:r>
        <w:t xml:space="preserve">an Early Help </w:t>
      </w:r>
      <w:r w:rsidRPr="00E3370D">
        <w:t xml:space="preserve"> and 0 means</w:t>
      </w:r>
      <w:r>
        <w:t xml:space="preserve"> you are really worried about the child</w:t>
      </w:r>
      <w:r w:rsidRPr="00E3370D">
        <w:t xml:space="preserve"> </w:t>
      </w:r>
      <w:r>
        <w:t>or young person and they</w:t>
      </w:r>
      <w:r w:rsidRPr="00E3370D">
        <w:t xml:space="preserve"> may need a children’s social worker, how would you rate the current situation for this child / young person?</w:t>
      </w:r>
    </w:p>
    <w:p w:rsidR="001D5CA3" w:rsidRPr="00E3370D" w:rsidRDefault="001D5CA3" w:rsidP="001D5CA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993"/>
        <w:gridCol w:w="992"/>
        <w:gridCol w:w="992"/>
        <w:gridCol w:w="6553"/>
      </w:tblGrid>
      <w:tr w:rsidR="001D5CA3" w:rsidTr="00A25ABF">
        <w:trPr>
          <w:tblHeader/>
        </w:trPr>
        <w:tc>
          <w:tcPr>
            <w:tcW w:w="3652" w:type="dxa"/>
            <w:shd w:val="clear" w:color="auto" w:fill="8064A2" w:themeFill="accent4"/>
          </w:tcPr>
          <w:p w:rsidR="001D5CA3" w:rsidRPr="00EC5326" w:rsidRDefault="001D5CA3" w:rsidP="00A25ABF">
            <w:pPr>
              <w:rPr>
                <w:b/>
                <w:color w:val="FFFFFF" w:themeColor="background1"/>
              </w:rPr>
            </w:pPr>
            <w:r w:rsidRPr="00EC5326">
              <w:rPr>
                <w:b/>
                <w:color w:val="FFFFFF" w:themeColor="background1"/>
              </w:rPr>
              <w:t>Name and role (e.g. teacher, parent, carer, lead worker)</w:t>
            </w:r>
          </w:p>
        </w:tc>
        <w:tc>
          <w:tcPr>
            <w:tcW w:w="992" w:type="dxa"/>
            <w:shd w:val="clear" w:color="auto" w:fill="8064A2" w:themeFill="accent4"/>
          </w:tcPr>
          <w:p w:rsidR="001D5CA3" w:rsidRDefault="001D5CA3" w:rsidP="00A25ABF">
            <w:pPr>
              <w:jc w:val="center"/>
              <w:rPr>
                <w:b/>
                <w:color w:val="FFFFFF" w:themeColor="background1"/>
              </w:rPr>
            </w:pPr>
            <w:r w:rsidRPr="00EC5326">
              <w:rPr>
                <w:b/>
                <w:color w:val="FFFFFF" w:themeColor="background1"/>
              </w:rPr>
              <w:t>Scale</w:t>
            </w:r>
          </w:p>
          <w:p w:rsidR="001D5CA3" w:rsidRDefault="001D5CA3" w:rsidP="00A25AB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Q1</w:t>
            </w:r>
          </w:p>
          <w:p w:rsidR="001D5CA3" w:rsidRPr="00EC5326" w:rsidRDefault="001D5CA3" w:rsidP="00A25ABF">
            <w:pPr>
              <w:jc w:val="center"/>
              <w:rPr>
                <w:b/>
                <w:color w:val="FFFFFF" w:themeColor="background1"/>
              </w:rPr>
            </w:pPr>
            <w:r w:rsidRPr="00EC5326">
              <w:rPr>
                <w:b/>
                <w:color w:val="FFFFFF" w:themeColor="background1"/>
              </w:rPr>
              <w:t>(0-10)</w:t>
            </w:r>
          </w:p>
        </w:tc>
        <w:tc>
          <w:tcPr>
            <w:tcW w:w="993" w:type="dxa"/>
            <w:shd w:val="clear" w:color="auto" w:fill="8064A2" w:themeFill="accent4"/>
          </w:tcPr>
          <w:p w:rsidR="001D5CA3" w:rsidRDefault="001D5CA3" w:rsidP="00A25ABF">
            <w:pPr>
              <w:jc w:val="center"/>
              <w:rPr>
                <w:b/>
                <w:color w:val="FFFFFF" w:themeColor="background1"/>
              </w:rPr>
            </w:pPr>
            <w:r w:rsidRPr="00BF3693">
              <w:rPr>
                <w:b/>
                <w:color w:val="FFFFFF" w:themeColor="background1"/>
              </w:rPr>
              <w:t>Scale</w:t>
            </w:r>
          </w:p>
          <w:p w:rsidR="001D5CA3" w:rsidRDefault="001D5CA3" w:rsidP="00A25AB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Q2</w:t>
            </w:r>
          </w:p>
          <w:p w:rsidR="001D5CA3" w:rsidRDefault="001D5CA3" w:rsidP="00A25ABF">
            <w:pPr>
              <w:jc w:val="center"/>
            </w:pPr>
            <w:r w:rsidRPr="00BF3693">
              <w:rPr>
                <w:b/>
                <w:color w:val="FFFFFF" w:themeColor="background1"/>
              </w:rPr>
              <w:t>(0-10)</w:t>
            </w:r>
          </w:p>
        </w:tc>
        <w:tc>
          <w:tcPr>
            <w:tcW w:w="992" w:type="dxa"/>
            <w:shd w:val="clear" w:color="auto" w:fill="8064A2" w:themeFill="accent4"/>
          </w:tcPr>
          <w:p w:rsidR="001D5CA3" w:rsidRDefault="001D5CA3" w:rsidP="00A25ABF">
            <w:pPr>
              <w:jc w:val="center"/>
              <w:rPr>
                <w:b/>
                <w:color w:val="FFFFFF" w:themeColor="background1"/>
              </w:rPr>
            </w:pPr>
            <w:r w:rsidRPr="00BF3693">
              <w:rPr>
                <w:b/>
                <w:color w:val="FFFFFF" w:themeColor="background1"/>
              </w:rPr>
              <w:t>Scale</w:t>
            </w:r>
          </w:p>
          <w:p w:rsidR="001D5CA3" w:rsidRDefault="001D5CA3" w:rsidP="00A25AB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Q3</w:t>
            </w:r>
          </w:p>
          <w:p w:rsidR="001D5CA3" w:rsidRDefault="001D5CA3" w:rsidP="00A25ABF">
            <w:pPr>
              <w:jc w:val="center"/>
            </w:pPr>
            <w:r w:rsidRPr="00BF3693">
              <w:rPr>
                <w:b/>
                <w:color w:val="FFFFFF" w:themeColor="background1"/>
              </w:rPr>
              <w:t>(0-10)</w:t>
            </w:r>
          </w:p>
        </w:tc>
        <w:tc>
          <w:tcPr>
            <w:tcW w:w="992" w:type="dxa"/>
            <w:shd w:val="clear" w:color="auto" w:fill="8064A2" w:themeFill="accent4"/>
          </w:tcPr>
          <w:p w:rsidR="001D5CA3" w:rsidRDefault="001D5CA3" w:rsidP="00A25ABF">
            <w:pPr>
              <w:jc w:val="center"/>
              <w:rPr>
                <w:b/>
                <w:color w:val="FFFFFF" w:themeColor="background1"/>
              </w:rPr>
            </w:pPr>
            <w:r w:rsidRPr="00BF3693">
              <w:rPr>
                <w:b/>
                <w:color w:val="FFFFFF" w:themeColor="background1"/>
              </w:rPr>
              <w:t>Scale</w:t>
            </w:r>
          </w:p>
          <w:p w:rsidR="001D5CA3" w:rsidRDefault="001D5CA3" w:rsidP="00A25AB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Q4</w:t>
            </w:r>
          </w:p>
          <w:p w:rsidR="001D5CA3" w:rsidRDefault="001D5CA3" w:rsidP="00A25ABF">
            <w:pPr>
              <w:jc w:val="center"/>
            </w:pPr>
            <w:r w:rsidRPr="00BF3693">
              <w:rPr>
                <w:b/>
                <w:color w:val="FFFFFF" w:themeColor="background1"/>
              </w:rPr>
              <w:t>(0-10)</w:t>
            </w:r>
          </w:p>
        </w:tc>
        <w:tc>
          <w:tcPr>
            <w:tcW w:w="6553" w:type="dxa"/>
            <w:shd w:val="clear" w:color="auto" w:fill="8064A2" w:themeFill="accent4"/>
          </w:tcPr>
          <w:p w:rsidR="001D5CA3" w:rsidRPr="00EC5326" w:rsidRDefault="001D5CA3" w:rsidP="00A25A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Reason for scale</w:t>
            </w:r>
          </w:p>
        </w:tc>
      </w:tr>
      <w:tr w:rsidR="001D5CA3" w:rsidTr="00A25ABF">
        <w:trPr>
          <w:trHeight w:val="497"/>
        </w:trPr>
        <w:tc>
          <w:tcPr>
            <w:tcW w:w="3652" w:type="dxa"/>
          </w:tcPr>
          <w:p w:rsidR="001D5CA3" w:rsidRDefault="001D5CA3" w:rsidP="00A25ABF"/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2110689933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717737021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3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285036623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484207169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53" w:type="dxa"/>
          </w:tcPr>
          <w:p w:rsidR="001D5CA3" w:rsidRDefault="001D5CA3" w:rsidP="00A25ABF"/>
        </w:tc>
      </w:tr>
      <w:tr w:rsidR="001D5CA3" w:rsidTr="00A25ABF">
        <w:trPr>
          <w:trHeight w:val="497"/>
        </w:trPr>
        <w:tc>
          <w:tcPr>
            <w:tcW w:w="3652" w:type="dxa"/>
          </w:tcPr>
          <w:p w:rsidR="001D5CA3" w:rsidRDefault="001D5CA3" w:rsidP="00A25ABF"/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914854016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2030092653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3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273180100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286926479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53" w:type="dxa"/>
          </w:tcPr>
          <w:p w:rsidR="001D5CA3" w:rsidRDefault="001D5CA3" w:rsidP="00A25ABF"/>
        </w:tc>
      </w:tr>
      <w:tr w:rsidR="001D5CA3" w:rsidTr="00A25ABF">
        <w:trPr>
          <w:trHeight w:val="497"/>
        </w:trPr>
        <w:tc>
          <w:tcPr>
            <w:tcW w:w="3652" w:type="dxa"/>
          </w:tcPr>
          <w:p w:rsidR="001D5CA3" w:rsidRDefault="001D5CA3" w:rsidP="00A25ABF"/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80604411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23099847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3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861580658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37828032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53" w:type="dxa"/>
          </w:tcPr>
          <w:p w:rsidR="001D5CA3" w:rsidRDefault="001D5CA3" w:rsidP="00A25ABF"/>
        </w:tc>
      </w:tr>
      <w:tr w:rsidR="001D5CA3" w:rsidTr="00A25ABF">
        <w:trPr>
          <w:trHeight w:val="497"/>
        </w:trPr>
        <w:tc>
          <w:tcPr>
            <w:tcW w:w="3652" w:type="dxa"/>
          </w:tcPr>
          <w:p w:rsidR="001D5CA3" w:rsidRDefault="001D5CA3" w:rsidP="00A25ABF"/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303734101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843739164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3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690594855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2132823279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53" w:type="dxa"/>
          </w:tcPr>
          <w:p w:rsidR="001D5CA3" w:rsidRDefault="001D5CA3" w:rsidP="00A25ABF"/>
        </w:tc>
      </w:tr>
      <w:tr w:rsidR="001D5CA3" w:rsidTr="00A25ABF">
        <w:trPr>
          <w:trHeight w:val="497"/>
        </w:trPr>
        <w:tc>
          <w:tcPr>
            <w:tcW w:w="3652" w:type="dxa"/>
          </w:tcPr>
          <w:p w:rsidR="001D5CA3" w:rsidRDefault="001D5CA3" w:rsidP="00A25ABF"/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122298322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840040204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3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668561076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2144534105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53" w:type="dxa"/>
          </w:tcPr>
          <w:p w:rsidR="001D5CA3" w:rsidRDefault="001D5CA3" w:rsidP="00A25ABF"/>
        </w:tc>
      </w:tr>
      <w:tr w:rsidR="001D5CA3" w:rsidTr="00A25ABF">
        <w:trPr>
          <w:trHeight w:val="497"/>
        </w:trPr>
        <w:tc>
          <w:tcPr>
            <w:tcW w:w="3652" w:type="dxa"/>
          </w:tcPr>
          <w:p w:rsidR="001D5CA3" w:rsidRDefault="001D5CA3" w:rsidP="00A25ABF"/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23415110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611476036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3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930490350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250854175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53" w:type="dxa"/>
          </w:tcPr>
          <w:p w:rsidR="001D5CA3" w:rsidRDefault="001D5CA3" w:rsidP="00A25ABF"/>
        </w:tc>
      </w:tr>
      <w:tr w:rsidR="001D5CA3" w:rsidTr="00A25ABF">
        <w:trPr>
          <w:trHeight w:val="497"/>
        </w:trPr>
        <w:tc>
          <w:tcPr>
            <w:tcW w:w="3652" w:type="dxa"/>
          </w:tcPr>
          <w:p w:rsidR="001D5CA3" w:rsidRDefault="001D5CA3" w:rsidP="00A25ABF"/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53821608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275942012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3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272356970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468015828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53" w:type="dxa"/>
          </w:tcPr>
          <w:p w:rsidR="001D5CA3" w:rsidRDefault="001D5CA3" w:rsidP="00A25ABF"/>
        </w:tc>
      </w:tr>
      <w:tr w:rsidR="001D5CA3" w:rsidTr="00A25ABF">
        <w:trPr>
          <w:trHeight w:val="497"/>
        </w:trPr>
        <w:tc>
          <w:tcPr>
            <w:tcW w:w="3652" w:type="dxa"/>
          </w:tcPr>
          <w:p w:rsidR="001D5CA3" w:rsidRDefault="001D5CA3" w:rsidP="00A25ABF"/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235275748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908688694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3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887648734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84956064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53" w:type="dxa"/>
          </w:tcPr>
          <w:p w:rsidR="001D5CA3" w:rsidRDefault="001D5CA3" w:rsidP="00A25ABF"/>
        </w:tc>
      </w:tr>
      <w:tr w:rsidR="001D5CA3" w:rsidTr="00A25ABF">
        <w:trPr>
          <w:trHeight w:val="497"/>
        </w:trPr>
        <w:tc>
          <w:tcPr>
            <w:tcW w:w="3652" w:type="dxa"/>
          </w:tcPr>
          <w:p w:rsidR="001D5CA3" w:rsidRDefault="001D5CA3" w:rsidP="00A25ABF"/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052198788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60621901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3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1530636290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36896308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53" w:type="dxa"/>
          </w:tcPr>
          <w:p w:rsidR="001D5CA3" w:rsidRDefault="001D5CA3" w:rsidP="00A25ABF"/>
        </w:tc>
      </w:tr>
      <w:tr w:rsidR="001D5CA3" w:rsidTr="00A25ABF">
        <w:trPr>
          <w:trHeight w:val="497"/>
        </w:trPr>
        <w:tc>
          <w:tcPr>
            <w:tcW w:w="3652" w:type="dxa"/>
          </w:tcPr>
          <w:p w:rsidR="001D5CA3" w:rsidRDefault="001D5CA3" w:rsidP="00A25ABF"/>
        </w:tc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1112243219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792872470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3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338201858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ajorBidi"/>
              <w:b/>
              <w:bCs/>
              <w:color w:val="4F81BD" w:themeColor="accent1"/>
            </w:rPr>
            <w:id w:val="-551539003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992" w:type="dxa"/>
              </w:tcPr>
              <w:p w:rsidR="001D5CA3" w:rsidRDefault="001D5CA3" w:rsidP="00A25ABF">
                <w:r w:rsidRPr="0047579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553" w:type="dxa"/>
          </w:tcPr>
          <w:p w:rsidR="001D5CA3" w:rsidRDefault="001D5CA3" w:rsidP="00A25ABF"/>
        </w:tc>
      </w:tr>
    </w:tbl>
    <w:p w:rsidR="001D5CA3" w:rsidRDefault="001D5CA3" w:rsidP="001D5CA3"/>
    <w:p w:rsidR="001D5CA3" w:rsidRPr="00EC5326" w:rsidRDefault="001D5CA3" w:rsidP="001D5CA3">
      <w:pPr>
        <w:rPr>
          <w:b/>
          <w:sz w:val="28"/>
          <w:szCs w:val="28"/>
        </w:rPr>
      </w:pPr>
      <w:r w:rsidRPr="00EC5326">
        <w:rPr>
          <w:b/>
          <w:sz w:val="28"/>
          <w:szCs w:val="28"/>
        </w:rPr>
        <w:t>Timeline</w:t>
      </w:r>
      <w:r>
        <w:rPr>
          <w:b/>
          <w:sz w:val="28"/>
          <w:szCs w:val="28"/>
        </w:rPr>
        <w:t xml:space="preserve">/ Family Journey </w:t>
      </w: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015"/>
        <w:gridCol w:w="5016"/>
        <w:gridCol w:w="2551"/>
        <w:gridCol w:w="1560"/>
      </w:tblGrid>
      <w:tr w:rsidR="001D5CA3" w:rsidTr="00A25ABF">
        <w:trPr>
          <w:trHeight w:val="504"/>
          <w:tblHeader/>
        </w:trPr>
        <w:tc>
          <w:tcPr>
            <w:tcW w:w="5015" w:type="dxa"/>
            <w:shd w:val="clear" w:color="auto" w:fill="8064A2" w:themeFill="accent4"/>
          </w:tcPr>
          <w:p w:rsidR="001D5CA3" w:rsidRDefault="001D5CA3" w:rsidP="00A25A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How are we doing? </w:t>
            </w:r>
          </w:p>
          <w:p w:rsidR="001D5CA3" w:rsidRPr="00987017" w:rsidRDefault="001D5CA3" w:rsidP="00A25ABF">
            <w:pPr>
              <w:rPr>
                <w:color w:val="FFFFFF" w:themeColor="background1"/>
              </w:rPr>
            </w:pPr>
            <w:r w:rsidRPr="00987017">
              <w:rPr>
                <w:color w:val="FFFFFF" w:themeColor="background1"/>
              </w:rPr>
              <w:t>(review ‘Next Steps’ from previous meeting)</w:t>
            </w:r>
          </w:p>
        </w:tc>
        <w:tc>
          <w:tcPr>
            <w:tcW w:w="5016" w:type="dxa"/>
            <w:shd w:val="clear" w:color="auto" w:fill="8064A2" w:themeFill="accent4"/>
          </w:tcPr>
          <w:p w:rsidR="001D5CA3" w:rsidRPr="00EC5326" w:rsidRDefault="001D5CA3" w:rsidP="00A25A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Next steps </w:t>
            </w:r>
          </w:p>
        </w:tc>
        <w:tc>
          <w:tcPr>
            <w:tcW w:w="2551" w:type="dxa"/>
            <w:shd w:val="clear" w:color="auto" w:fill="8064A2" w:themeFill="accent4"/>
          </w:tcPr>
          <w:p w:rsidR="001D5CA3" w:rsidRPr="00EC5326" w:rsidRDefault="001D5CA3" w:rsidP="00A25AB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Who will do it? </w:t>
            </w:r>
          </w:p>
        </w:tc>
        <w:tc>
          <w:tcPr>
            <w:tcW w:w="1560" w:type="dxa"/>
            <w:shd w:val="clear" w:color="auto" w:fill="8064A2" w:themeFill="accent4"/>
          </w:tcPr>
          <w:p w:rsidR="001D5CA3" w:rsidRPr="00EC5326" w:rsidRDefault="001D5CA3" w:rsidP="00A25ABF">
            <w:pPr>
              <w:rPr>
                <w:b/>
                <w:color w:val="FFFFFF" w:themeColor="background1"/>
              </w:rPr>
            </w:pPr>
            <w:r w:rsidRPr="00EC5326">
              <w:rPr>
                <w:b/>
                <w:color w:val="FFFFFF" w:themeColor="background1"/>
              </w:rPr>
              <w:t>Date</w:t>
            </w:r>
            <w:r>
              <w:rPr>
                <w:b/>
                <w:color w:val="FFFFFF" w:themeColor="background1"/>
              </w:rPr>
              <w:t xml:space="preserve"> to be completed</w:t>
            </w:r>
          </w:p>
        </w:tc>
      </w:tr>
      <w:tr w:rsidR="001D5CA3" w:rsidTr="00A25ABF">
        <w:trPr>
          <w:trHeight w:val="496"/>
        </w:trPr>
        <w:tc>
          <w:tcPr>
            <w:tcW w:w="5015" w:type="dxa"/>
          </w:tcPr>
          <w:p w:rsidR="001D5CA3" w:rsidRDefault="001D5CA3" w:rsidP="00A25ABF"/>
        </w:tc>
        <w:tc>
          <w:tcPr>
            <w:tcW w:w="5016" w:type="dxa"/>
          </w:tcPr>
          <w:p w:rsidR="001D5CA3" w:rsidRDefault="001D5CA3" w:rsidP="00A25ABF"/>
        </w:tc>
        <w:tc>
          <w:tcPr>
            <w:tcW w:w="2551" w:type="dxa"/>
          </w:tcPr>
          <w:p w:rsidR="001D5CA3" w:rsidRDefault="001D5CA3" w:rsidP="00A25ABF"/>
        </w:tc>
        <w:sdt>
          <w:sdtPr>
            <w:id w:val="-205876939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1D5CA3" w:rsidRDefault="001D5CA3" w:rsidP="00A25ABF">
                <w:r w:rsidRPr="007A51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D5CA3" w:rsidTr="00A25ABF">
        <w:trPr>
          <w:trHeight w:val="496"/>
        </w:trPr>
        <w:tc>
          <w:tcPr>
            <w:tcW w:w="5015" w:type="dxa"/>
          </w:tcPr>
          <w:p w:rsidR="001D5CA3" w:rsidRDefault="001D5CA3" w:rsidP="00A25ABF"/>
        </w:tc>
        <w:tc>
          <w:tcPr>
            <w:tcW w:w="5016" w:type="dxa"/>
          </w:tcPr>
          <w:p w:rsidR="001D5CA3" w:rsidRDefault="001D5CA3" w:rsidP="00A25ABF"/>
        </w:tc>
        <w:tc>
          <w:tcPr>
            <w:tcW w:w="2551" w:type="dxa"/>
          </w:tcPr>
          <w:p w:rsidR="001D5CA3" w:rsidRDefault="001D5CA3" w:rsidP="00A25ABF"/>
        </w:tc>
        <w:sdt>
          <w:sdtPr>
            <w:id w:val="-171087292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1D5CA3" w:rsidRDefault="001D5CA3" w:rsidP="00A25ABF">
                <w:r w:rsidRPr="007A515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D5CA3" w:rsidTr="00A25ABF">
        <w:trPr>
          <w:trHeight w:val="496"/>
        </w:trPr>
        <w:tc>
          <w:tcPr>
            <w:tcW w:w="5015" w:type="dxa"/>
          </w:tcPr>
          <w:p w:rsidR="001D5CA3" w:rsidRDefault="001D5CA3" w:rsidP="00A25ABF"/>
        </w:tc>
        <w:tc>
          <w:tcPr>
            <w:tcW w:w="5016" w:type="dxa"/>
          </w:tcPr>
          <w:p w:rsidR="001D5CA3" w:rsidRDefault="001D5CA3" w:rsidP="00A25ABF"/>
        </w:tc>
        <w:tc>
          <w:tcPr>
            <w:tcW w:w="2551" w:type="dxa"/>
          </w:tcPr>
          <w:p w:rsidR="001D5CA3" w:rsidRDefault="001D5CA3" w:rsidP="00A25ABF"/>
        </w:tc>
        <w:sdt>
          <w:sdtPr>
            <w:id w:val="169394972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1D5CA3" w:rsidRDefault="001D5CA3" w:rsidP="00A25ABF">
                <w:r w:rsidRPr="009D629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D5CA3" w:rsidTr="00A25ABF">
        <w:trPr>
          <w:trHeight w:val="496"/>
        </w:trPr>
        <w:tc>
          <w:tcPr>
            <w:tcW w:w="5015" w:type="dxa"/>
          </w:tcPr>
          <w:p w:rsidR="001D5CA3" w:rsidRDefault="001D5CA3" w:rsidP="00A25ABF"/>
        </w:tc>
        <w:tc>
          <w:tcPr>
            <w:tcW w:w="5016" w:type="dxa"/>
          </w:tcPr>
          <w:p w:rsidR="001D5CA3" w:rsidRDefault="001D5CA3" w:rsidP="00A25ABF"/>
        </w:tc>
        <w:tc>
          <w:tcPr>
            <w:tcW w:w="2551" w:type="dxa"/>
          </w:tcPr>
          <w:p w:rsidR="001D5CA3" w:rsidRDefault="001D5CA3" w:rsidP="00A25ABF"/>
        </w:tc>
        <w:sdt>
          <w:sdtPr>
            <w:id w:val="-193087321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1D5CA3" w:rsidRDefault="001D5CA3" w:rsidP="00A25ABF">
                <w:r w:rsidRPr="009D629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D5CA3" w:rsidTr="00A25ABF">
        <w:trPr>
          <w:trHeight w:val="496"/>
        </w:trPr>
        <w:tc>
          <w:tcPr>
            <w:tcW w:w="5015" w:type="dxa"/>
          </w:tcPr>
          <w:p w:rsidR="001D5CA3" w:rsidRDefault="001D5CA3" w:rsidP="00A25ABF"/>
        </w:tc>
        <w:tc>
          <w:tcPr>
            <w:tcW w:w="5016" w:type="dxa"/>
          </w:tcPr>
          <w:p w:rsidR="001D5CA3" w:rsidRDefault="001D5CA3" w:rsidP="00A25ABF"/>
        </w:tc>
        <w:tc>
          <w:tcPr>
            <w:tcW w:w="2551" w:type="dxa"/>
          </w:tcPr>
          <w:p w:rsidR="001D5CA3" w:rsidRDefault="001D5CA3" w:rsidP="00A25ABF"/>
        </w:tc>
        <w:sdt>
          <w:sdtPr>
            <w:id w:val="28455971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1D5CA3" w:rsidRDefault="001D5CA3" w:rsidP="00A25ABF">
                <w:r w:rsidRPr="009D6299">
                  <w:rPr>
                    <w:rStyle w:val="PlaceholderText"/>
                  </w:rPr>
                  <w:t xml:space="preserve">Click here to </w:t>
                </w:r>
                <w:r w:rsidRPr="009D6299">
                  <w:rPr>
                    <w:rStyle w:val="PlaceholderText"/>
                  </w:rPr>
                  <w:lastRenderedPageBreak/>
                  <w:t>enter a date.</w:t>
                </w:r>
              </w:p>
            </w:tc>
          </w:sdtContent>
        </w:sdt>
      </w:tr>
      <w:tr w:rsidR="001D5CA3" w:rsidTr="00A25ABF">
        <w:trPr>
          <w:trHeight w:val="496"/>
        </w:trPr>
        <w:tc>
          <w:tcPr>
            <w:tcW w:w="5015" w:type="dxa"/>
          </w:tcPr>
          <w:p w:rsidR="001D5CA3" w:rsidRDefault="001D5CA3" w:rsidP="00A25ABF"/>
        </w:tc>
        <w:tc>
          <w:tcPr>
            <w:tcW w:w="5016" w:type="dxa"/>
          </w:tcPr>
          <w:p w:rsidR="001D5CA3" w:rsidRDefault="001D5CA3" w:rsidP="00A25ABF"/>
        </w:tc>
        <w:tc>
          <w:tcPr>
            <w:tcW w:w="2551" w:type="dxa"/>
          </w:tcPr>
          <w:p w:rsidR="001D5CA3" w:rsidRDefault="001D5CA3" w:rsidP="00A25ABF"/>
        </w:tc>
        <w:sdt>
          <w:sdtPr>
            <w:id w:val="-19292217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1D5CA3" w:rsidRDefault="001D5CA3" w:rsidP="00A25ABF">
                <w:r w:rsidRPr="009D629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D5CA3" w:rsidTr="00A25ABF">
        <w:trPr>
          <w:trHeight w:val="496"/>
        </w:trPr>
        <w:tc>
          <w:tcPr>
            <w:tcW w:w="5015" w:type="dxa"/>
          </w:tcPr>
          <w:p w:rsidR="001D5CA3" w:rsidRDefault="001D5CA3" w:rsidP="00A25ABF"/>
        </w:tc>
        <w:tc>
          <w:tcPr>
            <w:tcW w:w="5016" w:type="dxa"/>
          </w:tcPr>
          <w:p w:rsidR="001D5CA3" w:rsidRDefault="001D5CA3" w:rsidP="00A25ABF"/>
        </w:tc>
        <w:tc>
          <w:tcPr>
            <w:tcW w:w="2551" w:type="dxa"/>
          </w:tcPr>
          <w:p w:rsidR="001D5CA3" w:rsidRDefault="001D5CA3" w:rsidP="00A25ABF"/>
        </w:tc>
        <w:sdt>
          <w:sdtPr>
            <w:id w:val="13068412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1D5CA3" w:rsidRDefault="001D5CA3" w:rsidP="00A25ABF">
                <w:r w:rsidRPr="009D629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D5CA3" w:rsidTr="00A25ABF">
        <w:trPr>
          <w:trHeight w:val="496"/>
        </w:trPr>
        <w:tc>
          <w:tcPr>
            <w:tcW w:w="5015" w:type="dxa"/>
          </w:tcPr>
          <w:p w:rsidR="001D5CA3" w:rsidRDefault="001D5CA3" w:rsidP="00A25ABF"/>
        </w:tc>
        <w:tc>
          <w:tcPr>
            <w:tcW w:w="5016" w:type="dxa"/>
          </w:tcPr>
          <w:p w:rsidR="001D5CA3" w:rsidRDefault="001D5CA3" w:rsidP="00A25ABF"/>
        </w:tc>
        <w:tc>
          <w:tcPr>
            <w:tcW w:w="2551" w:type="dxa"/>
          </w:tcPr>
          <w:p w:rsidR="001D5CA3" w:rsidRDefault="001D5CA3" w:rsidP="00A25ABF"/>
        </w:tc>
        <w:sdt>
          <w:sdtPr>
            <w:id w:val="725802831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1D5CA3" w:rsidRDefault="001D5CA3" w:rsidP="00A25ABF">
                <w:r w:rsidRPr="009D629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D5CA3" w:rsidTr="00A25ABF">
        <w:trPr>
          <w:trHeight w:val="496"/>
        </w:trPr>
        <w:tc>
          <w:tcPr>
            <w:tcW w:w="5015" w:type="dxa"/>
          </w:tcPr>
          <w:p w:rsidR="001D5CA3" w:rsidRDefault="001D5CA3" w:rsidP="00A25ABF"/>
        </w:tc>
        <w:tc>
          <w:tcPr>
            <w:tcW w:w="5016" w:type="dxa"/>
          </w:tcPr>
          <w:p w:rsidR="001D5CA3" w:rsidRDefault="001D5CA3" w:rsidP="00A25ABF"/>
        </w:tc>
        <w:tc>
          <w:tcPr>
            <w:tcW w:w="2551" w:type="dxa"/>
          </w:tcPr>
          <w:p w:rsidR="001D5CA3" w:rsidRDefault="001D5CA3" w:rsidP="00A25ABF"/>
        </w:tc>
        <w:sdt>
          <w:sdtPr>
            <w:id w:val="99669341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1D5CA3" w:rsidRDefault="001D5CA3" w:rsidP="00A25ABF">
                <w:r w:rsidRPr="009D629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D5CA3" w:rsidTr="00A25ABF">
        <w:trPr>
          <w:trHeight w:val="496"/>
        </w:trPr>
        <w:tc>
          <w:tcPr>
            <w:tcW w:w="5015" w:type="dxa"/>
          </w:tcPr>
          <w:p w:rsidR="001D5CA3" w:rsidRDefault="001D5CA3" w:rsidP="00A25ABF"/>
        </w:tc>
        <w:tc>
          <w:tcPr>
            <w:tcW w:w="5016" w:type="dxa"/>
          </w:tcPr>
          <w:p w:rsidR="001D5CA3" w:rsidRDefault="001D5CA3" w:rsidP="00A25ABF"/>
        </w:tc>
        <w:tc>
          <w:tcPr>
            <w:tcW w:w="2551" w:type="dxa"/>
          </w:tcPr>
          <w:p w:rsidR="001D5CA3" w:rsidRDefault="001D5CA3" w:rsidP="00A25ABF"/>
        </w:tc>
        <w:sdt>
          <w:sdtPr>
            <w:id w:val="-31380457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1D5CA3" w:rsidRDefault="001D5CA3" w:rsidP="00A25ABF">
                <w:r w:rsidRPr="009D629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1D5CA3" w:rsidRPr="006A1EB6" w:rsidRDefault="001D5CA3" w:rsidP="001D5CA3"/>
    <w:p w:rsidR="00223B87" w:rsidRDefault="00223B87"/>
    <w:sectPr w:rsidR="00223B87" w:rsidSect="006A1E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9E" w:rsidRDefault="00F0449E">
      <w:pPr>
        <w:spacing w:after="0" w:line="240" w:lineRule="auto"/>
      </w:pPr>
      <w:r>
        <w:separator/>
      </w:r>
    </w:p>
  </w:endnote>
  <w:endnote w:type="continuationSeparator" w:id="0">
    <w:p w:rsidR="00F0449E" w:rsidRDefault="00F0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D0" w:rsidRDefault="000317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D0" w:rsidRDefault="000317D0" w:rsidP="000317D0">
    <w:pPr>
      <w:pStyle w:val="Footer"/>
      <w:jc w:val="center"/>
    </w:pPr>
    <w:r w:rsidRPr="000317D0">
      <w:t xml:space="preserve">Please return the completed </w:t>
    </w:r>
    <w:r>
      <w:t>review</w:t>
    </w:r>
    <w:r w:rsidRPr="000317D0">
      <w:t xml:space="preserve"> to: </w:t>
    </w:r>
    <w:hyperlink r:id="rId1" w:history="1">
      <w:r w:rsidRPr="009C3BED">
        <w:rPr>
          <w:rStyle w:val="Hyperlink"/>
        </w:rPr>
        <w:t>Early.Help@stoke.gov.uk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D0" w:rsidRDefault="00031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9E" w:rsidRDefault="00F0449E">
      <w:pPr>
        <w:spacing w:after="0" w:line="240" w:lineRule="auto"/>
      </w:pPr>
      <w:r>
        <w:separator/>
      </w:r>
    </w:p>
  </w:footnote>
  <w:footnote w:type="continuationSeparator" w:id="0">
    <w:p w:rsidR="00F0449E" w:rsidRDefault="00F0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D0" w:rsidRDefault="000317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D0" w:rsidRDefault="000317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D0" w:rsidRDefault="00031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A3"/>
    <w:rsid w:val="000317D0"/>
    <w:rsid w:val="001D5CA3"/>
    <w:rsid w:val="001E5CC1"/>
    <w:rsid w:val="00223B87"/>
    <w:rsid w:val="00295852"/>
    <w:rsid w:val="00561258"/>
    <w:rsid w:val="007E2C9D"/>
    <w:rsid w:val="00895B15"/>
    <w:rsid w:val="00A415F2"/>
    <w:rsid w:val="00AC23A5"/>
    <w:rsid w:val="00CD3519"/>
    <w:rsid w:val="00D27F80"/>
    <w:rsid w:val="00DF4987"/>
    <w:rsid w:val="00EA54E1"/>
    <w:rsid w:val="00F0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5C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A3"/>
  </w:style>
  <w:style w:type="paragraph" w:styleId="Footer">
    <w:name w:val="footer"/>
    <w:basedOn w:val="Normal"/>
    <w:link w:val="FooterChar"/>
    <w:uiPriority w:val="99"/>
    <w:unhideWhenUsed/>
    <w:rsid w:val="001D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A3"/>
  </w:style>
  <w:style w:type="paragraph" w:styleId="BalloonText">
    <w:name w:val="Balloon Text"/>
    <w:basedOn w:val="Normal"/>
    <w:link w:val="BalloonTextChar"/>
    <w:uiPriority w:val="99"/>
    <w:semiHidden/>
    <w:unhideWhenUsed/>
    <w:rsid w:val="001D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5C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A3"/>
  </w:style>
  <w:style w:type="paragraph" w:styleId="Footer">
    <w:name w:val="footer"/>
    <w:basedOn w:val="Normal"/>
    <w:link w:val="FooterChar"/>
    <w:uiPriority w:val="99"/>
    <w:unhideWhenUsed/>
    <w:rsid w:val="001D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A3"/>
  </w:style>
  <w:style w:type="paragraph" w:styleId="BalloonText">
    <w:name w:val="Balloon Text"/>
    <w:basedOn w:val="Normal"/>
    <w:link w:val="BalloonTextChar"/>
    <w:uiPriority w:val="99"/>
    <w:semiHidden/>
    <w:unhideWhenUsed/>
    <w:rsid w:val="001D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f472t44PUAhUD0RQKHVFFBv0QjRwIBw&amp;url=http://resolutionsconsultancy.com/signs-of-safety/&amp;psig=AFQjCNH51c08kjniaQ8BnqKLmaT-VwGr0Q&amp;ust=149555195856710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arly.Help@stok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D78F-8C4C-43FC-AEC3-6C183909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Matthias</dc:creator>
  <cp:lastModifiedBy>Desktop Administrator (Local)</cp:lastModifiedBy>
  <cp:revision>2</cp:revision>
  <dcterms:created xsi:type="dcterms:W3CDTF">2020-02-24T13:57:00Z</dcterms:created>
  <dcterms:modified xsi:type="dcterms:W3CDTF">2020-02-24T13:57:00Z</dcterms:modified>
</cp:coreProperties>
</file>